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97E" w:rsidRDefault="0069697E" w:rsidP="0069697E">
      <w:pPr>
        <w:pStyle w:val="NormaleWeb"/>
        <w:spacing w:before="60" w:beforeAutospacing="0" w:after="60" w:afterAutospacing="0"/>
        <w:jc w:val="center"/>
        <w:rPr>
          <w:lang w:val="it-IT"/>
        </w:rPr>
      </w:pPr>
      <w:bookmarkStart w:id="0" w:name="_GoBack"/>
      <w:bookmarkEnd w:id="0"/>
      <w:r>
        <w:rPr>
          <w:rStyle w:val="Enfasigrassetto"/>
          <w:rFonts w:ascii="Verdana" w:hAnsi="Verdana"/>
          <w:sz w:val="15"/>
          <w:szCs w:val="15"/>
          <w:lang w:val="it-IT"/>
        </w:rPr>
        <w:t>INFORMATIVA PRIVACY </w:t>
      </w:r>
      <w:r>
        <w:rPr>
          <w:rFonts w:ascii="Verdana" w:hAnsi="Verdana"/>
          <w:b/>
          <w:bCs/>
          <w:sz w:val="15"/>
          <w:szCs w:val="15"/>
          <w:lang w:val="it-IT"/>
        </w:rPr>
        <w:br/>
      </w:r>
      <w:r>
        <w:rPr>
          <w:rStyle w:val="Enfasigrassetto"/>
          <w:rFonts w:ascii="Verdana" w:hAnsi="Verdana"/>
          <w:sz w:val="15"/>
          <w:szCs w:val="15"/>
          <w:lang w:val="it-IT"/>
        </w:rPr>
        <w:t>Regolamento 679/2016/UE</w:t>
      </w:r>
      <w:r>
        <w:rPr>
          <w:rFonts w:ascii="Verdana" w:hAnsi="Verdana"/>
          <w:b/>
          <w:bCs/>
          <w:sz w:val="15"/>
          <w:szCs w:val="15"/>
          <w:lang w:val="it-IT"/>
        </w:rPr>
        <w:br/>
      </w:r>
      <w:r>
        <w:rPr>
          <w:rStyle w:val="Enfasicorsivo"/>
          <w:rFonts w:ascii="Verdana" w:hAnsi="Verdana"/>
          <w:b/>
          <w:bCs/>
          <w:sz w:val="15"/>
          <w:szCs w:val="15"/>
          <w:lang w:val="it-IT"/>
        </w:rPr>
        <w:t>Informativa Interessati - Bandi di Concorso</w:t>
      </w:r>
    </w:p>
    <w:p w:rsidR="0069697E" w:rsidRDefault="0069697E" w:rsidP="0069697E">
      <w:pPr>
        <w:pStyle w:val="NormaleWeb"/>
        <w:spacing w:before="60" w:beforeAutospacing="0" w:after="60" w:afterAutospacing="0"/>
        <w:jc w:val="both"/>
        <w:rPr>
          <w:lang w:val="it-IT"/>
        </w:rPr>
      </w:pPr>
      <w:r>
        <w:rPr>
          <w:rFonts w:ascii="Verdana" w:hAnsi="Verdana"/>
          <w:sz w:val="15"/>
          <w:szCs w:val="15"/>
          <w:lang w:val="it-IT"/>
        </w:rPr>
        <w:t>Ai sensi e per gli effetti degli articoli 13 e 14 del Regolamento 679/2016/UE "General Data Protection Regulation", relativo alla protezione delle persone fisiche con riguardo al trattamento dei dati personali, nonché alla libera circolazione di tali dati, informiamo che il Comune di Vigolo tratta i dati personali da lei forniti e liberamente comunicati. Il Comune di Vigolo garantisce che il trattamento dei suoi dati personali si svolge nel rispetto dei diritti e delle libertà fondamentali, nonché della sua dignità, con particolare riferimento alla riservatezza, all’identità personale e al diritto alla protezione dei dati personali.</w:t>
      </w:r>
    </w:p>
    <w:p w:rsidR="0069697E" w:rsidRDefault="0069697E" w:rsidP="0069697E">
      <w:pPr>
        <w:pStyle w:val="NormaleWeb"/>
        <w:spacing w:before="60" w:beforeAutospacing="0" w:after="60" w:afterAutospacing="0"/>
        <w:rPr>
          <w:lang w:val="it-IT"/>
        </w:rPr>
      </w:pPr>
      <w:r>
        <w:rPr>
          <w:rStyle w:val="Enfasigrassetto"/>
          <w:rFonts w:ascii="Verdana" w:hAnsi="Verdana"/>
          <w:sz w:val="15"/>
          <w:szCs w:val="15"/>
          <w:u w:val="single"/>
          <w:lang w:val="it-IT"/>
        </w:rPr>
        <w:t>1. Finalità del trattamento dei dati personali</w:t>
      </w:r>
      <w:r>
        <w:rPr>
          <w:rStyle w:val="Enfasigrassetto"/>
          <w:rFonts w:ascii="Verdana" w:hAnsi="Verdana"/>
          <w:sz w:val="15"/>
          <w:szCs w:val="15"/>
          <w:lang w:val="it-IT"/>
        </w:rPr>
        <w:t> (Art. 13.1.c Regolamento 679/2016/UE)</w:t>
      </w:r>
    </w:p>
    <w:p w:rsidR="0069697E" w:rsidRDefault="0069697E" w:rsidP="0069697E">
      <w:pPr>
        <w:pStyle w:val="NormaleWeb"/>
        <w:spacing w:before="60" w:beforeAutospacing="0" w:after="60" w:afterAutospacing="0"/>
        <w:jc w:val="both"/>
        <w:rPr>
          <w:lang w:val="it-IT"/>
        </w:rPr>
      </w:pPr>
      <w:r>
        <w:rPr>
          <w:rFonts w:ascii="Verdana" w:hAnsi="Verdana"/>
          <w:sz w:val="15"/>
          <w:szCs w:val="15"/>
          <w:lang w:val="it-IT"/>
        </w:rPr>
        <w:t>Tutti i dati personali degli interessati, ed eventualmente quelli appartenenti a categorie particolari di cui all'art. 9 del Regolamento UE o relativi a condanne penali e reati ai sensi dell'art. 10 del Regolamento UE, sono trattati dal Titolare del trattamento sulla base di uno o più dei seguenti presupposti di liceità:</w:t>
      </w:r>
    </w:p>
    <w:p w:rsidR="0069697E" w:rsidRDefault="0069697E" w:rsidP="0069697E">
      <w:pPr>
        <w:numPr>
          <w:ilvl w:val="0"/>
          <w:numId w:val="1"/>
        </w:numPr>
        <w:spacing w:before="60" w:after="60" w:line="240" w:lineRule="auto"/>
        <w:jc w:val="both"/>
        <w:rPr>
          <w:rFonts w:eastAsia="Times New Roman"/>
        </w:rPr>
      </w:pPr>
      <w:r>
        <w:rPr>
          <w:rFonts w:ascii="Verdana" w:eastAsia="Times New Roman" w:hAnsi="Verdana"/>
          <w:sz w:val="15"/>
          <w:szCs w:val="15"/>
        </w:rPr>
        <w:t>il trattamento è necessario per adempiere un obbligo legale al quale è soggetto il Titolare del trattamento (Art. 6.1.c Regolamento 679/2016/UE);</w:t>
      </w:r>
    </w:p>
    <w:p w:rsidR="0069697E" w:rsidRDefault="0069697E" w:rsidP="0069697E">
      <w:pPr>
        <w:numPr>
          <w:ilvl w:val="0"/>
          <w:numId w:val="1"/>
        </w:numPr>
        <w:spacing w:before="60" w:after="60" w:line="240" w:lineRule="auto"/>
        <w:jc w:val="both"/>
        <w:rPr>
          <w:rFonts w:eastAsia="Times New Roman"/>
        </w:rPr>
      </w:pPr>
      <w:r>
        <w:rPr>
          <w:rFonts w:ascii="Verdana" w:eastAsia="Times New Roman" w:hAnsi="Verdana"/>
          <w:sz w:val="15"/>
          <w:szCs w:val="15"/>
        </w:rPr>
        <w:t>il trattamento è necessario per l'esecuzione di un compito di interesse pubblico o connesso all'esercizio di pubblici poteri di cui è investito il Titolare del trattamento (Art. 6.1.e Regolamento 679/2016/UE);</w:t>
      </w:r>
    </w:p>
    <w:p w:rsidR="0069697E" w:rsidRDefault="0069697E" w:rsidP="0069697E">
      <w:pPr>
        <w:numPr>
          <w:ilvl w:val="0"/>
          <w:numId w:val="1"/>
        </w:numPr>
        <w:spacing w:before="60" w:after="60" w:line="240" w:lineRule="auto"/>
        <w:jc w:val="both"/>
        <w:rPr>
          <w:rFonts w:eastAsia="Times New Roman"/>
        </w:rPr>
      </w:pPr>
      <w:r>
        <w:rPr>
          <w:rFonts w:ascii="Verdana" w:eastAsia="Times New Roman" w:hAnsi="Verdana"/>
          <w:sz w:val="15"/>
          <w:szCs w:val="15"/>
        </w:rPr>
        <w:t>il trattamento è necessario per motivi di interesse pubblico rilevante sulla base del diritto dell'Unione o degli Stati membri, che deve essere proporzionato alla finalità perseguita, rispettare l'essenza del diritto alla protezione dei dati e prevedere misure appropriate e specifiche per tutelare i diritti fondamentali e gli interessi dell'Interessato (Art. 9.2.g Regolamento 679/2016/UE).</w:t>
      </w:r>
    </w:p>
    <w:p w:rsidR="0069697E" w:rsidRDefault="0069697E" w:rsidP="0069697E">
      <w:pPr>
        <w:pStyle w:val="NormaleWeb"/>
        <w:spacing w:before="60" w:beforeAutospacing="0" w:after="60" w:afterAutospacing="0"/>
        <w:jc w:val="both"/>
        <w:rPr>
          <w:lang w:val="it-IT"/>
        </w:rPr>
      </w:pPr>
      <w:r>
        <w:rPr>
          <w:rFonts w:ascii="Verdana" w:hAnsi="Verdana"/>
          <w:sz w:val="15"/>
          <w:szCs w:val="15"/>
          <w:lang w:val="it-IT"/>
        </w:rPr>
        <w:t>In elenco, le finalità per cui i dati personali dell’Interessato verranno trattati:</w:t>
      </w:r>
    </w:p>
    <w:p w:rsidR="0069697E" w:rsidRDefault="0069697E" w:rsidP="0069697E">
      <w:pPr>
        <w:numPr>
          <w:ilvl w:val="0"/>
          <w:numId w:val="2"/>
        </w:numPr>
        <w:spacing w:before="60" w:after="60" w:line="240" w:lineRule="auto"/>
        <w:jc w:val="both"/>
        <w:rPr>
          <w:rFonts w:eastAsia="Times New Roman"/>
        </w:rPr>
      </w:pPr>
      <w:r>
        <w:rPr>
          <w:rFonts w:ascii="Verdana" w:eastAsia="Times New Roman" w:hAnsi="Verdana"/>
          <w:sz w:val="15"/>
          <w:szCs w:val="15"/>
        </w:rPr>
        <w:t>inserimento nelle anagrafiche e nei database informatici comunali;</w:t>
      </w:r>
    </w:p>
    <w:p w:rsidR="0069697E" w:rsidRDefault="0069697E" w:rsidP="0069697E">
      <w:pPr>
        <w:numPr>
          <w:ilvl w:val="0"/>
          <w:numId w:val="2"/>
        </w:numPr>
        <w:spacing w:before="60" w:after="60" w:line="240" w:lineRule="auto"/>
        <w:jc w:val="both"/>
        <w:rPr>
          <w:rFonts w:eastAsia="Times New Roman"/>
        </w:rPr>
      </w:pPr>
      <w:r>
        <w:rPr>
          <w:rFonts w:ascii="Verdana" w:eastAsia="Times New Roman" w:hAnsi="Verdana"/>
          <w:sz w:val="15"/>
          <w:szCs w:val="15"/>
        </w:rPr>
        <w:t>gestione delle attività connesse al concorso;</w:t>
      </w:r>
    </w:p>
    <w:p w:rsidR="0069697E" w:rsidRDefault="0069697E" w:rsidP="0069697E">
      <w:pPr>
        <w:numPr>
          <w:ilvl w:val="0"/>
          <w:numId w:val="2"/>
        </w:numPr>
        <w:spacing w:before="60" w:after="60" w:line="240" w:lineRule="auto"/>
        <w:jc w:val="both"/>
        <w:rPr>
          <w:rFonts w:eastAsia="Times New Roman"/>
        </w:rPr>
      </w:pPr>
      <w:r>
        <w:rPr>
          <w:rFonts w:ascii="Verdana" w:eastAsia="Times New Roman" w:hAnsi="Verdana"/>
          <w:sz w:val="15"/>
          <w:szCs w:val="15"/>
        </w:rPr>
        <w:t>eventuale registrazione, attivazione e mantenimento dell’account utilizzato per l’espletamento delle prove concorsuali se svolte in modalità telematica;</w:t>
      </w:r>
    </w:p>
    <w:p w:rsidR="0069697E" w:rsidRDefault="0069697E" w:rsidP="0069697E">
      <w:pPr>
        <w:numPr>
          <w:ilvl w:val="0"/>
          <w:numId w:val="2"/>
        </w:numPr>
        <w:spacing w:before="60" w:after="60" w:line="240" w:lineRule="auto"/>
        <w:jc w:val="both"/>
        <w:rPr>
          <w:rFonts w:eastAsia="Times New Roman"/>
        </w:rPr>
      </w:pPr>
      <w:r>
        <w:rPr>
          <w:rFonts w:ascii="Verdana" w:eastAsia="Times New Roman" w:hAnsi="Verdana"/>
          <w:sz w:val="15"/>
          <w:szCs w:val="15"/>
        </w:rPr>
        <w:t>verifica del corretto svolgimento del concorso;</w:t>
      </w:r>
    </w:p>
    <w:p w:rsidR="0069697E" w:rsidRDefault="0069697E" w:rsidP="0069697E">
      <w:pPr>
        <w:numPr>
          <w:ilvl w:val="0"/>
          <w:numId w:val="2"/>
        </w:numPr>
        <w:spacing w:before="60" w:after="60" w:line="240" w:lineRule="auto"/>
        <w:jc w:val="both"/>
        <w:rPr>
          <w:rFonts w:eastAsia="Times New Roman"/>
        </w:rPr>
      </w:pPr>
      <w:r>
        <w:rPr>
          <w:rFonts w:ascii="Verdana" w:eastAsia="Times New Roman" w:hAnsi="Verdana"/>
          <w:sz w:val="15"/>
          <w:szCs w:val="15"/>
        </w:rPr>
        <w:t>gestione dei possibili ricorsi/contenziosi;</w:t>
      </w:r>
    </w:p>
    <w:p w:rsidR="0069697E" w:rsidRDefault="0069697E" w:rsidP="0069697E">
      <w:pPr>
        <w:numPr>
          <w:ilvl w:val="0"/>
          <w:numId w:val="2"/>
        </w:numPr>
        <w:spacing w:before="60" w:after="60" w:line="240" w:lineRule="auto"/>
        <w:jc w:val="both"/>
        <w:rPr>
          <w:rFonts w:eastAsia="Times New Roman"/>
        </w:rPr>
      </w:pPr>
      <w:r>
        <w:rPr>
          <w:rFonts w:ascii="Verdana" w:eastAsia="Times New Roman" w:hAnsi="Verdana"/>
          <w:sz w:val="15"/>
          <w:szCs w:val="15"/>
        </w:rPr>
        <w:t>ottemperare a specifiche esigenze.</w:t>
      </w:r>
    </w:p>
    <w:p w:rsidR="0069697E" w:rsidRDefault="0069697E" w:rsidP="0069697E">
      <w:pPr>
        <w:pStyle w:val="NormaleWeb"/>
        <w:spacing w:before="60" w:beforeAutospacing="0" w:after="60" w:afterAutospacing="0"/>
        <w:jc w:val="both"/>
        <w:rPr>
          <w:lang w:val="it-IT"/>
        </w:rPr>
      </w:pPr>
      <w:r>
        <w:rPr>
          <w:rFonts w:ascii="Verdana" w:hAnsi="Verdana"/>
          <w:sz w:val="15"/>
          <w:szCs w:val="15"/>
          <w:lang w:val="it-IT"/>
        </w:rPr>
        <w:t> </w:t>
      </w:r>
    </w:p>
    <w:p w:rsidR="0069697E" w:rsidRDefault="0069697E" w:rsidP="0069697E">
      <w:pPr>
        <w:pStyle w:val="NormaleWeb"/>
        <w:spacing w:before="60" w:beforeAutospacing="0" w:after="60" w:afterAutospacing="0"/>
        <w:rPr>
          <w:lang w:val="it-IT"/>
        </w:rPr>
      </w:pPr>
      <w:r>
        <w:rPr>
          <w:rStyle w:val="Enfasigrassetto"/>
          <w:rFonts w:ascii="Verdana" w:hAnsi="Verdana"/>
          <w:sz w:val="15"/>
          <w:szCs w:val="15"/>
          <w:u w:val="single"/>
          <w:lang w:val="it-IT"/>
        </w:rPr>
        <w:t>2. Le modalità del trattamento dei dati personali</w:t>
      </w:r>
      <w:r>
        <w:rPr>
          <w:rFonts w:ascii="Verdana" w:hAnsi="Verdana"/>
          <w:b/>
          <w:bCs/>
          <w:sz w:val="15"/>
          <w:szCs w:val="15"/>
          <w:lang w:val="it-IT"/>
        </w:rPr>
        <w:t> </w:t>
      </w:r>
    </w:p>
    <w:p w:rsidR="0069697E" w:rsidRDefault="0069697E" w:rsidP="0069697E">
      <w:pPr>
        <w:spacing w:before="60" w:after="60" w:line="240" w:lineRule="auto"/>
        <w:jc w:val="both"/>
        <w:rPr>
          <w:rFonts w:eastAsia="Times New Roman"/>
        </w:rPr>
      </w:pPr>
      <w:r>
        <w:rPr>
          <w:rFonts w:ascii="Verdana" w:eastAsia="Times New Roman" w:hAnsi="Verdana"/>
          <w:sz w:val="15"/>
          <w:szCs w:val="15"/>
        </w:rPr>
        <w:t>Il trattamento dei suoi dati personali avviene presso gli uffici del Comune di Vigolo, o qualora fosse necessario, presso i soggetti indicati al paragrafo 4, utilizzando sia supporti cartacei che informatici, per via sia telefonica che telematica, anche attraverso strumenti automatizzati atti a memorizzare, gestire e trasmettere i dati stessi, con l’osservanza di ogni misura cautelativa, che ne garantisca la sicurezza e la riservatezza. Il trattamento si svilupperà in modo da ridurre al minimo il rischio di distruzione o perdita, di accesso non autorizzato, di trattamento non conforme alle finalità della raccolta dei dati stessi. I suoi dati personali sono trattati:</w:t>
      </w:r>
    </w:p>
    <w:p w:rsidR="0069697E" w:rsidRDefault="0069697E" w:rsidP="0069697E">
      <w:pPr>
        <w:numPr>
          <w:ilvl w:val="0"/>
          <w:numId w:val="3"/>
        </w:numPr>
        <w:spacing w:before="60" w:after="60" w:line="240" w:lineRule="auto"/>
        <w:jc w:val="both"/>
        <w:rPr>
          <w:rFonts w:eastAsia="Times New Roman"/>
        </w:rPr>
      </w:pPr>
      <w:r>
        <w:rPr>
          <w:rFonts w:ascii="Verdana" w:eastAsia="Times New Roman" w:hAnsi="Verdana"/>
          <w:sz w:val="15"/>
          <w:szCs w:val="15"/>
        </w:rPr>
        <w:t>nel rispetto del principio di minimizzazione, ai sensi degli articoli 5.1.c e 25.2 del Regolamento 679/2016/UE;</w:t>
      </w:r>
    </w:p>
    <w:p w:rsidR="0069697E" w:rsidRDefault="0069697E" w:rsidP="0069697E">
      <w:pPr>
        <w:numPr>
          <w:ilvl w:val="0"/>
          <w:numId w:val="3"/>
        </w:numPr>
        <w:spacing w:before="60" w:after="60" w:line="240" w:lineRule="auto"/>
        <w:jc w:val="both"/>
        <w:rPr>
          <w:rFonts w:eastAsia="Times New Roman"/>
        </w:rPr>
      </w:pPr>
      <w:r>
        <w:rPr>
          <w:rFonts w:ascii="Verdana" w:eastAsia="Times New Roman" w:hAnsi="Verdana"/>
          <w:sz w:val="15"/>
          <w:szCs w:val="15"/>
        </w:rPr>
        <w:t>in modo lecito e secondo correttezza.</w:t>
      </w:r>
    </w:p>
    <w:p w:rsidR="0069697E" w:rsidRDefault="0069697E" w:rsidP="0069697E">
      <w:pPr>
        <w:pStyle w:val="NormaleWeb"/>
        <w:spacing w:before="60" w:beforeAutospacing="0" w:after="60" w:afterAutospacing="0"/>
        <w:jc w:val="both"/>
        <w:rPr>
          <w:lang w:val="it-IT"/>
        </w:rPr>
      </w:pPr>
      <w:r>
        <w:rPr>
          <w:rFonts w:ascii="Verdana" w:hAnsi="Verdana"/>
          <w:sz w:val="15"/>
          <w:szCs w:val="15"/>
          <w:lang w:val="it-IT"/>
        </w:rPr>
        <w:t>I suoi dati sono raccolti:</w:t>
      </w:r>
    </w:p>
    <w:p w:rsidR="0069697E" w:rsidRDefault="0069697E" w:rsidP="0069697E">
      <w:pPr>
        <w:numPr>
          <w:ilvl w:val="0"/>
          <w:numId w:val="4"/>
        </w:numPr>
        <w:spacing w:before="60" w:after="60" w:line="240" w:lineRule="auto"/>
        <w:jc w:val="both"/>
        <w:rPr>
          <w:rFonts w:eastAsia="Times New Roman"/>
        </w:rPr>
      </w:pPr>
      <w:r>
        <w:rPr>
          <w:rFonts w:ascii="Verdana" w:eastAsia="Times New Roman" w:hAnsi="Verdana"/>
          <w:sz w:val="15"/>
          <w:szCs w:val="15"/>
        </w:rPr>
        <w:t>per scopi determinati espliciti e legittimi;</w:t>
      </w:r>
    </w:p>
    <w:p w:rsidR="0069697E" w:rsidRDefault="0069697E" w:rsidP="0069697E">
      <w:pPr>
        <w:numPr>
          <w:ilvl w:val="0"/>
          <w:numId w:val="4"/>
        </w:numPr>
        <w:spacing w:before="60" w:after="60" w:line="240" w:lineRule="auto"/>
        <w:jc w:val="both"/>
        <w:rPr>
          <w:rFonts w:eastAsia="Times New Roman"/>
        </w:rPr>
      </w:pPr>
      <w:r>
        <w:rPr>
          <w:rFonts w:ascii="Verdana" w:eastAsia="Times New Roman" w:hAnsi="Verdana"/>
          <w:sz w:val="15"/>
          <w:szCs w:val="15"/>
        </w:rPr>
        <w:t>esatti e se necessario aggiornati;</w:t>
      </w:r>
    </w:p>
    <w:p w:rsidR="0069697E" w:rsidRDefault="0069697E" w:rsidP="0069697E">
      <w:pPr>
        <w:numPr>
          <w:ilvl w:val="0"/>
          <w:numId w:val="4"/>
        </w:numPr>
        <w:spacing w:before="60" w:after="60" w:line="240" w:lineRule="auto"/>
        <w:jc w:val="both"/>
        <w:rPr>
          <w:rFonts w:eastAsia="Times New Roman"/>
        </w:rPr>
      </w:pPr>
      <w:r>
        <w:rPr>
          <w:rFonts w:ascii="Verdana" w:eastAsia="Times New Roman" w:hAnsi="Verdana"/>
          <w:sz w:val="15"/>
          <w:szCs w:val="15"/>
        </w:rPr>
        <w:t>pertinenti, completi e non eccedenti rispetto alle finalità del trattamento.</w:t>
      </w:r>
    </w:p>
    <w:p w:rsidR="0069697E" w:rsidRDefault="0069697E" w:rsidP="0069697E">
      <w:pPr>
        <w:pStyle w:val="NormaleWeb"/>
        <w:spacing w:before="60" w:beforeAutospacing="0" w:after="60" w:afterAutospacing="0"/>
        <w:jc w:val="both"/>
        <w:rPr>
          <w:lang w:val="it-IT"/>
        </w:rPr>
      </w:pPr>
      <w:r>
        <w:rPr>
          <w:rStyle w:val="Enfasigrassetto"/>
          <w:rFonts w:ascii="Verdana" w:hAnsi="Verdana"/>
          <w:sz w:val="15"/>
          <w:szCs w:val="15"/>
          <w:u w:val="single"/>
          <w:lang w:val="it-IT"/>
        </w:rPr>
        <w:t>3. Natura della raccolta e conseguenze di un eventuale mancato conferimento dei dati personali</w:t>
      </w:r>
      <w:r>
        <w:rPr>
          <w:rStyle w:val="Enfasigrassetto"/>
          <w:rFonts w:ascii="Verdana" w:hAnsi="Verdana"/>
          <w:sz w:val="15"/>
          <w:szCs w:val="15"/>
          <w:lang w:val="it-IT"/>
        </w:rPr>
        <w:t xml:space="preserve"> (Art. 13.2.e Regolamento 679/2016/UE)</w:t>
      </w:r>
      <w:r>
        <w:rPr>
          <w:rFonts w:ascii="Verdana" w:hAnsi="Verdana"/>
          <w:sz w:val="15"/>
          <w:szCs w:val="15"/>
          <w:lang w:val="it-IT"/>
        </w:rPr>
        <w:br/>
        <w:t>Il conferimento dei suoi dati personali è obbligatorio per le finalità previste al paragrafo 1. Il loro mancato conferimento comporta la mancata erogazione del servizio richiesto del suo corretto svolgimento e degli eventuali adempimenti di legge. I suoi dati sono conservati presso l'Ente e i conservatori esterni. Qualora fosse necessario i suoi dati possono essere conservati anche da parte degli altri soggetti indicati al paragrafo 4.</w:t>
      </w:r>
    </w:p>
    <w:p w:rsidR="0069697E" w:rsidRDefault="0069697E" w:rsidP="0069697E">
      <w:pPr>
        <w:pStyle w:val="NormaleWeb"/>
        <w:spacing w:before="60" w:beforeAutospacing="0" w:after="60" w:afterAutospacing="0"/>
        <w:jc w:val="both"/>
        <w:rPr>
          <w:lang w:val="it-IT"/>
        </w:rPr>
      </w:pPr>
      <w:r>
        <w:rPr>
          <w:rStyle w:val="Enfasigrassetto"/>
          <w:rFonts w:ascii="Verdana" w:hAnsi="Verdana"/>
          <w:sz w:val="15"/>
          <w:szCs w:val="15"/>
          <w:u w:val="single"/>
          <w:lang w:val="it-IT"/>
        </w:rPr>
        <w:lastRenderedPageBreak/>
        <w:t>4. Eventuali destinatari o eventuali categorie di destinatari dei dati personali</w:t>
      </w:r>
      <w:r>
        <w:rPr>
          <w:rStyle w:val="Enfasigrassetto"/>
          <w:rFonts w:ascii="Verdana" w:hAnsi="Verdana"/>
          <w:sz w:val="15"/>
          <w:szCs w:val="15"/>
          <w:lang w:val="it-IT"/>
        </w:rPr>
        <w:t xml:space="preserve"> (Art. 13.1.e Regolamento 679/2016/UE) </w:t>
      </w:r>
      <w:r>
        <w:rPr>
          <w:rFonts w:ascii="Verdana" w:hAnsi="Verdana"/>
          <w:sz w:val="15"/>
          <w:szCs w:val="15"/>
          <w:lang w:val="it-IT"/>
        </w:rPr>
        <w:br/>
        <w:t>Il trattamento dei dati personali sarà effettuato a mezzo di soggetti espressamente e specificamente designati in qualità di responsabili o incaricati. Tali soggetti tratteranno i dati conformemente alle istruzioni ricevute dal Comune di Vigolo, secondo profili operativi agli stessi attribuiti in relazione alle funzioni svolte. Per l’espletamento delle finalità sopra specificate, infatti, i dati potranno essere comunicati (con tale termine intendendosi il darne conoscenza ad uno o più soggetti determinati) in forma cartacea o informatica a soggetti anche esterni incaricati dal Comune di Vigolo tra cui i membri della Commissione esaminatrice del concorso. I dati personali dell’Interessato, nei casi in cui risultasse necessario, potranno essere comunicati a soggetti la cui facoltà di accesso ai dati è riconosciuta da disposizioni di legge, normativa secondaria, comunitaria, nonché di contrattazione collettiva (secondo le prescrizioni del Regolamento approvato dal Comune per il trattamento dei dati sensibili e giudiziari appartenenti a categorie particolari e relativi a condanne penali e reati). Si comunica che verrà richiesto specifico ed espresso consenso nell'eventualità in cui si verificasse la necessità di una comunicazione di dati a soggetti terzi non espressamente indicati. I dati non saranno soggetti a diffusione (con tale termine intendendosi il darne conoscenza in qualunque modo ad una pluralità di soggetti indeterminati), salvo che per la pubblicazione obbligatoria prevista per legge da inserire nella sezione “Albo on line” e “Trasparenza” del sito web istituzionale del Comune di Vigolo.</w:t>
      </w:r>
      <w:r>
        <w:rPr>
          <w:rFonts w:ascii="Verdana" w:hAnsi="Verdana"/>
          <w:sz w:val="15"/>
          <w:szCs w:val="15"/>
          <w:lang w:val="it-IT"/>
        </w:rPr>
        <w:br/>
        <w:t>Il conferimento dei dati personali oggetto della presente informativa risulta essere necessario al fine di poter partecipare al bando di concorso. Nell'eventualità in cui tali dati non venissero correttamente forniti non sarà possibile dare corso all'iscrizione e partecipazione alle procedure selettive del bando di concorso.</w:t>
      </w:r>
    </w:p>
    <w:p w:rsidR="0069697E" w:rsidRDefault="0069697E" w:rsidP="0069697E">
      <w:pPr>
        <w:pStyle w:val="NormaleWeb"/>
        <w:spacing w:before="60" w:beforeAutospacing="0" w:after="60" w:afterAutospacing="0"/>
        <w:rPr>
          <w:lang w:val="it-IT"/>
        </w:rPr>
      </w:pPr>
      <w:r>
        <w:rPr>
          <w:rStyle w:val="Enfasigrassetto"/>
          <w:rFonts w:ascii="Verdana" w:hAnsi="Verdana"/>
          <w:sz w:val="15"/>
          <w:szCs w:val="15"/>
          <w:u w:val="single"/>
          <w:lang w:val="it-IT"/>
        </w:rPr>
        <w:t>5. Titolare del trattamento dei dati personali</w:t>
      </w:r>
      <w:r>
        <w:rPr>
          <w:rStyle w:val="Enfasigrassetto"/>
          <w:rFonts w:ascii="Verdana" w:hAnsi="Verdana"/>
          <w:sz w:val="15"/>
          <w:szCs w:val="15"/>
          <w:lang w:val="it-IT"/>
        </w:rPr>
        <w:t xml:space="preserve"> (Art. 13.1.a Regolamento 679/2016/UE)</w:t>
      </w:r>
      <w:r>
        <w:rPr>
          <w:rFonts w:ascii="Verdana" w:hAnsi="Verdana"/>
          <w:sz w:val="15"/>
          <w:szCs w:val="15"/>
          <w:lang w:val="it-IT"/>
        </w:rPr>
        <w:br/>
        <w:t>Il Titolare del trattamento dei dati personali è il Comune di Vigolo. Alla data odierna ogni informazione inerente il Titolare, congiuntamente all'elenco aggiornato dei Responsabili e degli Amministratori di sistema designati, è reperibile presso la sede municipale del Comune di Vigolo in Via Roma, 2, 24060 Vigolo (BG).</w:t>
      </w:r>
    </w:p>
    <w:p w:rsidR="0069697E" w:rsidRDefault="0069697E" w:rsidP="0069697E">
      <w:pPr>
        <w:pStyle w:val="NormaleWeb"/>
        <w:spacing w:before="60" w:beforeAutospacing="0" w:after="60" w:afterAutospacing="0"/>
        <w:jc w:val="both"/>
        <w:rPr>
          <w:lang w:val="it-IT"/>
        </w:rPr>
      </w:pPr>
      <w:r>
        <w:rPr>
          <w:rStyle w:val="Enfasigrassetto"/>
          <w:rFonts w:ascii="Verdana" w:hAnsi="Verdana"/>
          <w:sz w:val="15"/>
          <w:szCs w:val="15"/>
          <w:u w:val="single"/>
          <w:lang w:val="it-IT"/>
        </w:rPr>
        <w:t>6. Data Protection Officer (DPO) / Responsabile della Protezione dei dati (RPD)</w:t>
      </w:r>
      <w:r>
        <w:rPr>
          <w:rStyle w:val="Enfasigrassetto"/>
          <w:rFonts w:ascii="Verdana" w:hAnsi="Verdana"/>
          <w:sz w:val="15"/>
          <w:szCs w:val="15"/>
          <w:lang w:val="it-IT"/>
        </w:rPr>
        <w:t> (Art. 13.1.b Regolamento 679/2016/UE)</w:t>
      </w:r>
    </w:p>
    <w:p w:rsidR="0069697E" w:rsidRDefault="0069697E" w:rsidP="0069697E">
      <w:pPr>
        <w:pStyle w:val="NormaleWeb"/>
        <w:spacing w:before="60" w:beforeAutospacing="0" w:after="60" w:afterAutospacing="0"/>
        <w:jc w:val="both"/>
        <w:rPr>
          <w:lang w:val="it-IT"/>
        </w:rPr>
      </w:pPr>
      <w:r>
        <w:rPr>
          <w:rFonts w:ascii="Verdana" w:hAnsi="Verdana"/>
          <w:sz w:val="15"/>
          <w:szCs w:val="15"/>
          <w:lang w:val="it-IT"/>
        </w:rPr>
        <w:t>Il Data Protection Officer/Responsabile della Protezione dei dati individuato dall'ente è il seguente soggetto:</w:t>
      </w:r>
    </w:p>
    <w:tbl>
      <w:tblPr>
        <w:tblW w:w="5000" w:type="pct"/>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861"/>
        <w:gridCol w:w="1618"/>
        <w:gridCol w:w="2983"/>
        <w:gridCol w:w="768"/>
        <w:gridCol w:w="1167"/>
        <w:gridCol w:w="2791"/>
      </w:tblGrid>
      <w:tr w:rsidR="0069697E">
        <w:trPr>
          <w:trHeight w:val="300"/>
          <w:jc w:val="center"/>
        </w:trPr>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69697E" w:rsidRDefault="0069697E" w:rsidP="0069697E">
            <w:pPr>
              <w:spacing w:before="60" w:after="60" w:line="240" w:lineRule="auto"/>
              <w:rPr>
                <w:rFonts w:ascii="Verdana" w:eastAsia="Times New Roman" w:hAnsi="Verdana"/>
                <w:b/>
                <w:bCs/>
                <w:color w:val="000000"/>
                <w:sz w:val="12"/>
                <w:szCs w:val="12"/>
                <w:lang w:val="en-US"/>
              </w:rPr>
            </w:pPr>
            <w:r>
              <w:rPr>
                <w:rFonts w:ascii="Verdana" w:eastAsia="Times New Roman" w:hAnsi="Verdana"/>
                <w:b/>
                <w:bCs/>
                <w:color w:val="000000"/>
                <w:sz w:val="12"/>
                <w:szCs w:val="12"/>
              </w:rPr>
              <w:t>DPO</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69697E" w:rsidRDefault="0069697E" w:rsidP="0069697E">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P.IVA</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69697E" w:rsidRDefault="0069697E" w:rsidP="0069697E">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Via/Piazza</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69697E" w:rsidRDefault="0069697E" w:rsidP="0069697E">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CAP</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69697E" w:rsidRDefault="0069697E" w:rsidP="0069697E">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Comune</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69697E" w:rsidRDefault="0069697E" w:rsidP="0069697E">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Nominativo del DPO</w:t>
            </w:r>
          </w:p>
        </w:tc>
      </w:tr>
      <w:tr w:rsidR="0069697E">
        <w:trPr>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69697E" w:rsidRDefault="0069697E" w:rsidP="0069697E">
            <w:pPr>
              <w:spacing w:before="60" w:after="60" w:line="240" w:lineRule="auto"/>
              <w:rPr>
                <w:rFonts w:ascii="Verdana" w:eastAsia="Times New Roman" w:hAnsi="Verdana"/>
                <w:sz w:val="11"/>
                <w:szCs w:val="11"/>
              </w:rPr>
            </w:pPr>
            <w:r>
              <w:rPr>
                <w:rFonts w:ascii="Verdana" w:eastAsia="Times New Roman" w:hAnsi="Verdana"/>
                <w:sz w:val="11"/>
                <w:szCs w:val="11"/>
              </w:rPr>
              <w:t>LTA Srl</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9697E" w:rsidRDefault="0069697E" w:rsidP="0069697E">
            <w:pPr>
              <w:spacing w:before="60" w:after="60" w:line="240" w:lineRule="auto"/>
              <w:rPr>
                <w:rFonts w:ascii="Verdana" w:eastAsia="Times New Roman" w:hAnsi="Verdana"/>
                <w:sz w:val="11"/>
                <w:szCs w:val="11"/>
              </w:rPr>
            </w:pPr>
            <w:r>
              <w:rPr>
                <w:rFonts w:ascii="Verdana" w:eastAsia="Times New Roman" w:hAnsi="Verdana"/>
                <w:sz w:val="11"/>
                <w:szCs w:val="11"/>
              </w:rPr>
              <w:t>14243311009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9697E" w:rsidRDefault="0069697E" w:rsidP="0069697E">
            <w:pPr>
              <w:spacing w:before="60" w:after="60" w:line="240" w:lineRule="auto"/>
              <w:rPr>
                <w:rFonts w:ascii="Verdana" w:eastAsia="Times New Roman" w:hAnsi="Verdana"/>
                <w:sz w:val="11"/>
                <w:szCs w:val="11"/>
              </w:rPr>
            </w:pPr>
            <w:r>
              <w:rPr>
                <w:rFonts w:ascii="Verdana" w:eastAsia="Times New Roman" w:hAnsi="Verdana"/>
                <w:sz w:val="11"/>
                <w:szCs w:val="11"/>
              </w:rPr>
              <w:t>Via della Conciliazione, 10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9697E" w:rsidRDefault="0069697E" w:rsidP="0069697E">
            <w:pPr>
              <w:spacing w:before="60" w:after="60" w:line="240" w:lineRule="auto"/>
              <w:rPr>
                <w:rFonts w:ascii="Verdana" w:eastAsia="Times New Roman" w:hAnsi="Verdana"/>
                <w:sz w:val="11"/>
                <w:szCs w:val="11"/>
              </w:rPr>
            </w:pPr>
            <w:r>
              <w:rPr>
                <w:rFonts w:ascii="Verdana" w:eastAsia="Times New Roman" w:hAnsi="Verdana"/>
                <w:sz w:val="11"/>
                <w:szCs w:val="11"/>
              </w:rPr>
              <w:t>00193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9697E" w:rsidRDefault="0069697E" w:rsidP="0069697E">
            <w:pPr>
              <w:spacing w:before="60" w:after="60" w:line="240" w:lineRule="auto"/>
              <w:rPr>
                <w:rFonts w:ascii="Verdana" w:eastAsia="Times New Roman" w:hAnsi="Verdana"/>
                <w:sz w:val="11"/>
                <w:szCs w:val="11"/>
              </w:rPr>
            </w:pPr>
            <w:r>
              <w:rPr>
                <w:rFonts w:ascii="Verdana" w:eastAsia="Times New Roman" w:hAnsi="Verdana"/>
                <w:sz w:val="11"/>
                <w:szCs w:val="11"/>
              </w:rPr>
              <w:t>Roma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69697E" w:rsidRDefault="0069697E" w:rsidP="0069697E">
            <w:pPr>
              <w:spacing w:before="60" w:after="60" w:line="240" w:lineRule="auto"/>
              <w:rPr>
                <w:rFonts w:ascii="Verdana" w:eastAsia="Times New Roman" w:hAnsi="Verdana"/>
                <w:sz w:val="11"/>
                <w:szCs w:val="11"/>
              </w:rPr>
            </w:pPr>
            <w:r>
              <w:rPr>
                <w:rFonts w:ascii="Verdana" w:eastAsia="Times New Roman" w:hAnsi="Verdana"/>
                <w:sz w:val="11"/>
                <w:szCs w:val="11"/>
              </w:rPr>
              <w:t>Segala Federica</w:t>
            </w:r>
          </w:p>
        </w:tc>
      </w:tr>
    </w:tbl>
    <w:p w:rsidR="0069697E" w:rsidRDefault="0069697E" w:rsidP="0069697E">
      <w:pPr>
        <w:pStyle w:val="NormaleWeb"/>
        <w:spacing w:before="60" w:beforeAutospacing="0" w:after="60" w:afterAutospacing="0"/>
        <w:jc w:val="both"/>
        <w:rPr>
          <w:lang w:val="it-IT"/>
        </w:rPr>
      </w:pPr>
      <w:r>
        <w:rPr>
          <w:rFonts w:ascii="Verdana" w:hAnsi="Verdana"/>
          <w:sz w:val="15"/>
          <w:szCs w:val="15"/>
          <w:lang w:val="it-IT"/>
        </w:rPr>
        <w:t>Il Data Protection Officer è reperibile presso la sede municipale del Comune di Vigolo in Via Roma, 2, 24060 Vigolo (BG). In caso di istanze/comunicazione scritte da inviarsi in modalità digitale il Data Protection Officer può essere contattato utilizzando i recapiti istituzionali dell'ente (comune.vigolo@pec.regione.lombardia.it) indicati sul sito web dell'Ente.</w:t>
      </w:r>
    </w:p>
    <w:p w:rsidR="0069697E" w:rsidRDefault="0069697E" w:rsidP="0069697E">
      <w:pPr>
        <w:pStyle w:val="NormaleWeb"/>
        <w:spacing w:before="60" w:beforeAutospacing="0" w:after="60" w:afterAutospacing="0"/>
        <w:jc w:val="both"/>
        <w:rPr>
          <w:lang w:val="it-IT"/>
        </w:rPr>
      </w:pPr>
      <w:r>
        <w:rPr>
          <w:rStyle w:val="Enfasigrassetto"/>
          <w:rFonts w:ascii="Verdana" w:hAnsi="Verdana"/>
          <w:sz w:val="15"/>
          <w:szCs w:val="15"/>
          <w:u w:val="single"/>
          <w:lang w:val="it-IT"/>
        </w:rPr>
        <w:t>7.  Criteri utilizzati al fine di determinare il periodo di conservazione</w:t>
      </w:r>
      <w:r>
        <w:rPr>
          <w:rStyle w:val="Enfasigrassetto"/>
          <w:rFonts w:ascii="Verdana" w:hAnsi="Verdana"/>
          <w:sz w:val="15"/>
          <w:szCs w:val="15"/>
          <w:lang w:val="it-IT"/>
        </w:rPr>
        <w:t xml:space="preserve"> (Art. 13.2.a Regolamento 679/2016/UE)</w:t>
      </w:r>
      <w:r>
        <w:rPr>
          <w:rFonts w:ascii="Verdana" w:hAnsi="Verdana"/>
          <w:sz w:val="15"/>
          <w:szCs w:val="15"/>
          <w:lang w:val="it-IT"/>
        </w:rPr>
        <w:br/>
        <w:t>Il Comune di Vigolo dichiara che i dati personali dell’Interessato oggetto del trattamento saranno conservati per il periodo necessario a rispettare i termini di conservazione stabiliti nel Piano di conservazione dei Comuni Italiani (ANCI 2005) e comunque non superiori a quelli necessari per la gestione dei possibili ricorsi/contenziosi.</w:t>
      </w:r>
    </w:p>
    <w:p w:rsidR="0069697E" w:rsidRDefault="0069697E" w:rsidP="0069697E">
      <w:pPr>
        <w:pStyle w:val="NormaleWeb"/>
        <w:spacing w:before="60" w:beforeAutospacing="0" w:after="60" w:afterAutospacing="0"/>
        <w:jc w:val="both"/>
        <w:rPr>
          <w:lang w:val="it-IT"/>
        </w:rPr>
      </w:pPr>
      <w:r>
        <w:rPr>
          <w:rStyle w:val="Enfasigrassetto"/>
          <w:rFonts w:ascii="Verdana" w:hAnsi="Verdana"/>
          <w:sz w:val="15"/>
          <w:szCs w:val="15"/>
          <w:u w:val="single"/>
          <w:lang w:val="it-IT"/>
        </w:rPr>
        <w:t>8. Diritti dell’Interessato</w:t>
      </w:r>
      <w:r>
        <w:rPr>
          <w:rFonts w:ascii="Verdana" w:hAnsi="Verdana"/>
          <w:sz w:val="15"/>
          <w:szCs w:val="15"/>
          <w:lang w:val="it-IT"/>
        </w:rPr>
        <w:t> (Art. 13.2.b Regolamento 679/2016/UE)</w:t>
      </w:r>
    </w:p>
    <w:p w:rsidR="0069697E" w:rsidRDefault="0069697E" w:rsidP="0069697E">
      <w:pPr>
        <w:pStyle w:val="NormaleWeb"/>
        <w:spacing w:before="60" w:beforeAutospacing="0" w:after="60" w:afterAutospacing="0"/>
        <w:jc w:val="both"/>
        <w:rPr>
          <w:lang w:val="it-IT"/>
        </w:rPr>
      </w:pPr>
      <w:r>
        <w:rPr>
          <w:rFonts w:ascii="Verdana" w:hAnsi="Verdana"/>
          <w:sz w:val="15"/>
          <w:szCs w:val="15"/>
          <w:lang w:val="it-IT"/>
        </w:rPr>
        <w:t>Si comunica che, in qualsiasi momento, l’interessato può esercitare:</w:t>
      </w:r>
    </w:p>
    <w:p w:rsidR="0069697E" w:rsidRDefault="0069697E" w:rsidP="0069697E">
      <w:pPr>
        <w:numPr>
          <w:ilvl w:val="0"/>
          <w:numId w:val="5"/>
        </w:numPr>
        <w:spacing w:before="60" w:after="60" w:line="240" w:lineRule="auto"/>
        <w:jc w:val="both"/>
        <w:rPr>
          <w:rFonts w:eastAsia="Times New Roman"/>
        </w:rPr>
      </w:pPr>
      <w:r>
        <w:rPr>
          <w:rFonts w:ascii="Verdana" w:eastAsia="Times New Roman" w:hAnsi="Verdana"/>
          <w:sz w:val="15"/>
          <w:szCs w:val="15"/>
        </w:rPr>
        <w:t>diritto di chiedere al Titolare del trattamento, ex Art. 15 Reg. 679/2016/UE, di poter accedere ai propri dati personali;</w:t>
      </w:r>
    </w:p>
    <w:p w:rsidR="0069697E" w:rsidRDefault="0069697E" w:rsidP="0069697E">
      <w:pPr>
        <w:numPr>
          <w:ilvl w:val="0"/>
          <w:numId w:val="5"/>
        </w:numPr>
        <w:spacing w:before="60" w:after="60" w:line="240" w:lineRule="auto"/>
        <w:jc w:val="both"/>
        <w:rPr>
          <w:rFonts w:eastAsia="Times New Roman"/>
        </w:rPr>
      </w:pPr>
      <w:r>
        <w:rPr>
          <w:rFonts w:ascii="Verdana" w:eastAsia="Times New Roman" w:hAnsi="Verdana"/>
          <w:sz w:val="15"/>
          <w:szCs w:val="15"/>
        </w:rPr>
        <w:t>diritto di chiedere al Titolare del trattamento, ex Art. 16 Reg. 679/2016/UE, di poter rettificare i propri dati personali, ove quest’ultimo non contrasti con la normativa vigente sulla conservazione dei dati   stessi;</w:t>
      </w:r>
    </w:p>
    <w:p w:rsidR="0069697E" w:rsidRDefault="0069697E" w:rsidP="0069697E">
      <w:pPr>
        <w:numPr>
          <w:ilvl w:val="0"/>
          <w:numId w:val="5"/>
        </w:numPr>
        <w:spacing w:before="60" w:after="60" w:line="240" w:lineRule="auto"/>
        <w:jc w:val="both"/>
        <w:rPr>
          <w:rFonts w:eastAsia="Times New Roman"/>
        </w:rPr>
      </w:pPr>
      <w:r>
        <w:rPr>
          <w:rFonts w:ascii="Verdana" w:eastAsia="Times New Roman" w:hAnsi="Verdana"/>
          <w:sz w:val="15"/>
          <w:szCs w:val="15"/>
        </w:rPr>
        <w:t>diritto di chiedere al Titolare del trattamento, ex Art. 17 Reg. 679/2016/UE, di poter cancellare i propri dati personali, ove quest’ultimo non contrasti con la normativa vigente sulla conservazione dei dati stessi;</w:t>
      </w:r>
    </w:p>
    <w:p w:rsidR="0069697E" w:rsidRDefault="0069697E" w:rsidP="0069697E">
      <w:pPr>
        <w:numPr>
          <w:ilvl w:val="0"/>
          <w:numId w:val="5"/>
        </w:numPr>
        <w:spacing w:before="60" w:after="60" w:line="240" w:lineRule="auto"/>
        <w:jc w:val="both"/>
        <w:rPr>
          <w:rFonts w:eastAsia="Times New Roman"/>
        </w:rPr>
      </w:pPr>
      <w:r>
        <w:rPr>
          <w:rFonts w:ascii="Verdana" w:eastAsia="Times New Roman" w:hAnsi="Verdana"/>
          <w:sz w:val="15"/>
          <w:szCs w:val="15"/>
        </w:rPr>
        <w:t>diritto di chiedere al Titolare del trattamento, ex Art. 18 Reg. 679/2016/UE, di poter limitare il trattamento dei propri dati personali;</w:t>
      </w:r>
    </w:p>
    <w:p w:rsidR="0069697E" w:rsidRDefault="0069697E" w:rsidP="0069697E">
      <w:pPr>
        <w:numPr>
          <w:ilvl w:val="0"/>
          <w:numId w:val="5"/>
        </w:numPr>
        <w:spacing w:before="60" w:after="60" w:line="240" w:lineRule="auto"/>
        <w:jc w:val="both"/>
        <w:rPr>
          <w:rFonts w:eastAsia="Times New Roman"/>
        </w:rPr>
      </w:pPr>
      <w:r>
        <w:rPr>
          <w:rFonts w:ascii="Verdana" w:eastAsia="Times New Roman" w:hAnsi="Verdana"/>
          <w:sz w:val="15"/>
          <w:szCs w:val="15"/>
        </w:rPr>
        <w:t>diritto di opporsi al trattamento, ex Art. 21 Reg. 679/2016/UE.</w:t>
      </w:r>
    </w:p>
    <w:p w:rsidR="0069697E" w:rsidRDefault="0069697E" w:rsidP="0069697E">
      <w:pPr>
        <w:pStyle w:val="NormaleWeb"/>
        <w:spacing w:before="60" w:beforeAutospacing="0" w:after="60" w:afterAutospacing="0"/>
        <w:jc w:val="both"/>
        <w:rPr>
          <w:lang w:val="it-IT"/>
        </w:rPr>
      </w:pPr>
      <w:r>
        <w:rPr>
          <w:rStyle w:val="Enfasigrassetto"/>
          <w:rFonts w:ascii="Verdana" w:hAnsi="Verdana"/>
          <w:sz w:val="15"/>
          <w:szCs w:val="15"/>
          <w:u w:val="single"/>
          <w:lang w:val="it-IT"/>
        </w:rPr>
        <w:t>9. Diritto di presentare reclamo </w:t>
      </w:r>
      <w:r>
        <w:rPr>
          <w:rStyle w:val="Enfasigrassetto"/>
          <w:rFonts w:ascii="Verdana" w:hAnsi="Verdana"/>
          <w:sz w:val="15"/>
          <w:szCs w:val="15"/>
          <w:lang w:val="it-IT"/>
        </w:rPr>
        <w:t>(Art. 13.2.d Regolamento 679/2016/UE)</w:t>
      </w:r>
    </w:p>
    <w:p w:rsidR="0069697E" w:rsidRDefault="0069697E" w:rsidP="0069697E">
      <w:pPr>
        <w:pStyle w:val="NormaleWeb"/>
        <w:spacing w:before="60" w:beforeAutospacing="0" w:after="60" w:afterAutospacing="0"/>
        <w:jc w:val="both"/>
        <w:rPr>
          <w:lang w:val="it-IT"/>
        </w:rPr>
      </w:pPr>
      <w:r>
        <w:rPr>
          <w:rFonts w:ascii="Verdana" w:hAnsi="Verdana"/>
          <w:sz w:val="15"/>
          <w:szCs w:val="15"/>
          <w:lang w:val="it-IT"/>
        </w:rPr>
        <w:t>Si rende noto all'interessato che ha il diritto di proporre reclamo ad una autorità di controllo (in particolar modo all'Autorità Garante per la protezione dei dati personali).</w:t>
      </w:r>
    </w:p>
    <w:p w:rsidR="0069697E" w:rsidRDefault="0069697E" w:rsidP="0069697E">
      <w:pPr>
        <w:pStyle w:val="NormaleWeb"/>
        <w:spacing w:before="60" w:beforeAutospacing="0" w:after="60" w:afterAutospacing="0"/>
        <w:rPr>
          <w:lang w:val="it-IT"/>
        </w:rPr>
      </w:pPr>
      <w:r>
        <w:rPr>
          <w:rStyle w:val="Enfasigrassetto"/>
          <w:rFonts w:ascii="Verdana" w:hAnsi="Verdana"/>
          <w:sz w:val="15"/>
          <w:szCs w:val="15"/>
          <w:u w:val="single"/>
          <w:lang w:val="it-IT"/>
        </w:rPr>
        <w:t>10. Fonte da cui hanno origine i dati</w:t>
      </w:r>
      <w:r>
        <w:rPr>
          <w:rStyle w:val="Enfasigrassetto"/>
          <w:rFonts w:ascii="Verdana" w:hAnsi="Verdana"/>
          <w:sz w:val="15"/>
          <w:szCs w:val="15"/>
          <w:lang w:val="it-IT"/>
        </w:rPr>
        <w:t xml:space="preserve"> (Art. 14 Regolamento 679/2016/UE)</w:t>
      </w:r>
      <w:r>
        <w:rPr>
          <w:rFonts w:ascii="Verdana" w:hAnsi="Verdana"/>
          <w:sz w:val="15"/>
          <w:szCs w:val="15"/>
          <w:lang w:val="it-IT"/>
        </w:rPr>
        <w:br/>
        <w:t>I dati personali che non sono stati ottenuti presso l'interessato, sono acquisiti d'ufficio presso il Comune di Vigolo o presso altre P.A. o soggetti terzi.</w:t>
      </w:r>
    </w:p>
    <w:p w:rsidR="003158D4" w:rsidRPr="002A46CD" w:rsidRDefault="003158D4" w:rsidP="0069697E">
      <w:pPr>
        <w:spacing w:before="60" w:after="60" w:line="240" w:lineRule="auto"/>
        <w:jc w:val="both"/>
        <w:rPr>
          <w:rFonts w:ascii="Verdana" w:hAnsi="Verdana"/>
          <w:sz w:val="18"/>
          <w:szCs w:val="18"/>
        </w:rPr>
      </w:pPr>
    </w:p>
    <w:sectPr w:rsidR="003158D4" w:rsidRPr="002A46CD" w:rsidSect="002A46CD">
      <w:headerReference w:type="default" r:id="rId7"/>
      <w:footerReference w:type="default" r:id="rId8"/>
      <w:pgSz w:w="11906" w:h="16838"/>
      <w:pgMar w:top="2835" w:right="851" w:bottom="851" w:left="851" w:header="426" w:footer="13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697E" w:rsidRDefault="0069697E" w:rsidP="002A46CD">
      <w:pPr>
        <w:spacing w:after="0" w:line="240" w:lineRule="auto"/>
      </w:pPr>
      <w:r>
        <w:separator/>
      </w:r>
    </w:p>
  </w:endnote>
  <w:endnote w:type="continuationSeparator" w:id="0">
    <w:p w:rsidR="0069697E" w:rsidRDefault="0069697E" w:rsidP="002A46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46CD" w:rsidRPr="002A46CD" w:rsidRDefault="002A46CD">
    <w:pPr>
      <w:pStyle w:val="Pidipagina"/>
      <w:jc w:val="center"/>
    </w:pPr>
    <w:r w:rsidRPr="002A46CD">
      <w:t xml:space="preserve">Pagina </w:t>
    </w:r>
    <w:r w:rsidRPr="002A46CD">
      <w:fldChar w:fldCharType="begin"/>
    </w:r>
    <w:r w:rsidRPr="002A46CD">
      <w:instrText>PAGE  \* Arabic  \* MERGEFORMAT</w:instrText>
    </w:r>
    <w:r w:rsidRPr="002A46CD">
      <w:fldChar w:fldCharType="separate"/>
    </w:r>
    <w:r w:rsidR="0069697E">
      <w:rPr>
        <w:noProof/>
      </w:rPr>
      <w:t>2</w:t>
    </w:r>
    <w:r w:rsidRPr="002A46CD">
      <w:fldChar w:fldCharType="end"/>
    </w:r>
    <w:r w:rsidRPr="002A46CD">
      <w:t xml:space="preserve"> di </w:t>
    </w:r>
    <w:r w:rsidR="0069697E">
      <w:rPr>
        <w:noProof/>
      </w:rPr>
      <w:fldChar w:fldCharType="begin"/>
    </w:r>
    <w:r w:rsidR="0069697E">
      <w:rPr>
        <w:noProof/>
      </w:rPr>
      <w:instrText>NUMPAGES  \* Arabic  \* MERGEFORMAT</w:instrText>
    </w:r>
    <w:r w:rsidR="0069697E">
      <w:rPr>
        <w:noProof/>
      </w:rPr>
      <w:fldChar w:fldCharType="separate"/>
    </w:r>
    <w:r w:rsidR="0069697E">
      <w:rPr>
        <w:noProof/>
      </w:rPr>
      <w:t>2</w:t>
    </w:r>
    <w:r w:rsidR="0069697E">
      <w:rPr>
        <w:noProof/>
      </w:rPr>
      <w:fldChar w:fldCharType="end"/>
    </w:r>
  </w:p>
  <w:p w:rsidR="002A46CD" w:rsidRDefault="002A46CD">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697E" w:rsidRDefault="0069697E" w:rsidP="002A46CD">
      <w:pPr>
        <w:spacing w:after="0" w:line="240" w:lineRule="auto"/>
      </w:pPr>
      <w:r>
        <w:separator/>
      </w:r>
    </w:p>
  </w:footnote>
  <w:footnote w:type="continuationSeparator" w:id="0">
    <w:p w:rsidR="0069697E" w:rsidRDefault="0069697E" w:rsidP="002A46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46CD" w:rsidRPr="002A46CD" w:rsidRDefault="002A46CD" w:rsidP="002A46CD">
    <w:pPr>
      <w:pBdr>
        <w:top w:val="nil"/>
        <w:left w:val="nil"/>
        <w:bottom w:val="nil"/>
        <w:right w:val="nil"/>
      </w:pBdr>
      <w:spacing w:after="0" w:line="240" w:lineRule="auto"/>
      <w:jc w:val="center"/>
      <w:rPr>
        <w:rFonts w:ascii="Tahoma" w:eastAsia="Times New Roman" w:hAnsi="Tahoma" w:cs="Tahoma"/>
        <w:sz w:val="40"/>
        <w:szCs w:val="20"/>
        <w:lang w:eastAsia="it-IT"/>
      </w:rPr>
    </w:pPr>
    <w:r w:rsidRPr="002A46CD">
      <w:rPr>
        <w:rFonts w:ascii="Times New Roman" w:eastAsia="Times New Roman" w:hAnsi="Times New Roman" w:cs="Times New Roman"/>
        <w:noProof/>
        <w:sz w:val="44"/>
        <w:szCs w:val="20"/>
        <w:lang w:val="en-US"/>
      </w:rPr>
      <w:drawing>
        <wp:anchor distT="0" distB="0" distL="114300" distR="114300" simplePos="0" relativeHeight="251659264" behindDoc="0" locked="0" layoutInCell="1" allowOverlap="1" wp14:anchorId="76F87369" wp14:editId="347069A6">
          <wp:simplePos x="0" y="0"/>
          <wp:positionH relativeFrom="column">
            <wp:posOffset>631190</wp:posOffset>
          </wp:positionH>
          <wp:positionV relativeFrom="paragraph">
            <wp:posOffset>47625</wp:posOffset>
          </wp:positionV>
          <wp:extent cx="781050" cy="1133475"/>
          <wp:effectExtent l="0" t="0" r="0" b="9525"/>
          <wp:wrapNone/>
          <wp:docPr id="13" name="Immagine 13"/>
          <wp:cNvGraphicFramePr/>
          <a:graphic xmlns:a="http://schemas.openxmlformats.org/drawingml/2006/main">
            <a:graphicData uri="http://schemas.openxmlformats.org/drawingml/2006/picture">
              <pic:pic xmlns:pic="http://schemas.openxmlformats.org/drawingml/2006/picture">
                <pic:nvPicPr>
                  <pic:cNvPr id="17" name="Immagin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781050" cy="1133475"/>
                  </a:xfrm>
                  <a:prstGeom prst="rect">
                    <a:avLst/>
                  </a:prstGeom>
                </pic:spPr>
              </pic:pic>
            </a:graphicData>
          </a:graphic>
        </wp:anchor>
      </w:drawing>
    </w:r>
    <w:r w:rsidRPr="002A46CD">
      <w:rPr>
        <w:rFonts w:ascii="Tahoma" w:eastAsia="Times New Roman" w:hAnsi="Tahoma" w:cs="Tahoma"/>
        <w:sz w:val="40"/>
        <w:szCs w:val="20"/>
        <w:lang w:eastAsia="it-IT"/>
      </w:rPr>
      <w:t>C O M U N E   DI   V I G O L O</w:t>
    </w:r>
  </w:p>
  <w:p w:rsidR="002A46CD" w:rsidRPr="002A46CD" w:rsidRDefault="002A46CD" w:rsidP="002A46CD">
    <w:pPr>
      <w:spacing w:after="0" w:line="240" w:lineRule="auto"/>
      <w:jc w:val="center"/>
      <w:rPr>
        <w:rFonts w:ascii="Arial" w:eastAsia="Times New Roman" w:hAnsi="Arial" w:cs="Arial"/>
        <w:sz w:val="24"/>
        <w:szCs w:val="20"/>
        <w:lang w:eastAsia="it-IT"/>
      </w:rPr>
    </w:pPr>
    <w:r w:rsidRPr="002A46CD">
      <w:rPr>
        <w:rFonts w:ascii="Arial" w:eastAsia="Times New Roman" w:hAnsi="Arial" w:cs="Arial"/>
        <w:sz w:val="24"/>
        <w:szCs w:val="20"/>
        <w:lang w:eastAsia="it-IT"/>
      </w:rPr>
      <w:t>Provincia di Bergamo</w:t>
    </w:r>
  </w:p>
  <w:p w:rsidR="002A46CD" w:rsidRPr="002A46CD" w:rsidRDefault="002A46CD" w:rsidP="002A46CD">
    <w:pPr>
      <w:spacing w:after="0" w:line="240" w:lineRule="auto"/>
      <w:jc w:val="center"/>
      <w:rPr>
        <w:rFonts w:ascii="Arial" w:eastAsia="Times New Roman" w:hAnsi="Arial" w:cs="Arial"/>
        <w:szCs w:val="20"/>
        <w:lang w:eastAsia="it-IT"/>
      </w:rPr>
    </w:pPr>
    <w:r w:rsidRPr="002A46CD">
      <w:rPr>
        <w:rFonts w:ascii="Arial" w:eastAsia="Times New Roman" w:hAnsi="Arial" w:cs="Arial"/>
        <w:szCs w:val="20"/>
        <w:lang w:eastAsia="it-IT"/>
      </w:rPr>
      <w:t>Via Roma n. 2 – 24060   Vigolo (Bg)</w:t>
    </w:r>
  </w:p>
  <w:p w:rsidR="002A46CD" w:rsidRPr="002A46CD" w:rsidRDefault="002A46CD" w:rsidP="002A46CD">
    <w:pPr>
      <w:spacing w:after="0" w:line="240" w:lineRule="auto"/>
      <w:jc w:val="center"/>
      <w:rPr>
        <w:rFonts w:ascii="Arial" w:eastAsia="Times New Roman" w:hAnsi="Arial" w:cs="Arial"/>
        <w:szCs w:val="20"/>
        <w:lang w:eastAsia="it-IT"/>
      </w:rPr>
    </w:pPr>
    <w:r w:rsidRPr="002A46CD">
      <w:rPr>
        <w:rFonts w:ascii="Arial" w:eastAsia="Times New Roman" w:hAnsi="Arial" w:cs="Arial"/>
        <w:szCs w:val="20"/>
        <w:lang w:eastAsia="it-IT"/>
      </w:rPr>
      <w:t>C. F. e Partiva IVA n. 00543080162</w:t>
    </w:r>
  </w:p>
  <w:p w:rsidR="002A46CD" w:rsidRPr="002A46CD" w:rsidRDefault="002A46CD" w:rsidP="002A46CD">
    <w:pPr>
      <w:spacing w:after="0" w:line="240" w:lineRule="auto"/>
      <w:jc w:val="center"/>
      <w:rPr>
        <w:rFonts w:ascii="Arial" w:eastAsia="Times New Roman" w:hAnsi="Arial" w:cs="Arial"/>
        <w:sz w:val="20"/>
        <w:szCs w:val="20"/>
        <w:lang w:eastAsia="it-IT"/>
      </w:rPr>
    </w:pPr>
    <w:r w:rsidRPr="002A46CD">
      <w:rPr>
        <w:rFonts w:ascii="Arial" w:eastAsia="Times New Roman" w:hAnsi="Arial" w:cs="Arial"/>
        <w:szCs w:val="20"/>
        <w:lang w:eastAsia="it-IT"/>
      </w:rPr>
      <w:t>035/ 93.10.54     035/ 93.27.84</w:t>
    </w:r>
  </w:p>
  <w:p w:rsidR="002A46CD" w:rsidRPr="002A46CD" w:rsidRDefault="002A46CD" w:rsidP="002A46CD">
    <w:pPr>
      <w:spacing w:after="0" w:line="240" w:lineRule="auto"/>
      <w:jc w:val="center"/>
      <w:rPr>
        <w:rFonts w:ascii="Arial" w:eastAsia="Times New Roman" w:hAnsi="Arial" w:cs="Arial"/>
        <w:b/>
        <w:sz w:val="20"/>
        <w:szCs w:val="20"/>
        <w:lang w:eastAsia="it-IT"/>
      </w:rPr>
    </w:pPr>
    <w:r w:rsidRPr="002A46CD">
      <w:rPr>
        <w:rFonts w:ascii="Arial" w:eastAsia="Times New Roman" w:hAnsi="Arial" w:cs="Arial"/>
        <w:b/>
        <w:sz w:val="20"/>
        <w:szCs w:val="20"/>
        <w:lang w:eastAsia="it-IT"/>
      </w:rPr>
      <w:t>protocollo@comune.vigolo.bg.it</w:t>
    </w:r>
  </w:p>
  <w:p w:rsidR="002A46CD" w:rsidRPr="002A46CD" w:rsidRDefault="002A46CD" w:rsidP="002A46CD">
    <w:pPr>
      <w:spacing w:after="0" w:line="240" w:lineRule="auto"/>
      <w:jc w:val="center"/>
      <w:rPr>
        <w:rFonts w:ascii="Arial" w:eastAsia="Times New Roman" w:hAnsi="Arial" w:cs="Arial"/>
        <w:b/>
        <w:sz w:val="20"/>
        <w:szCs w:val="20"/>
        <w:lang w:eastAsia="it-IT"/>
      </w:rPr>
    </w:pPr>
    <w:r w:rsidRPr="002A46CD">
      <w:rPr>
        <w:rFonts w:ascii="Arial" w:eastAsia="Times New Roman" w:hAnsi="Arial" w:cs="Arial"/>
        <w:b/>
        <w:sz w:val="20"/>
        <w:szCs w:val="20"/>
        <w:lang w:eastAsia="it-IT"/>
      </w:rPr>
      <w:t>pec:  comune.vigolo@pec.regione.lombardia.it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F26B10"/>
    <w:multiLevelType w:val="multilevel"/>
    <w:tmpl w:val="298C5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4C29F7"/>
    <w:multiLevelType w:val="multilevel"/>
    <w:tmpl w:val="3F228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3E43B68"/>
    <w:multiLevelType w:val="multilevel"/>
    <w:tmpl w:val="7FA8D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B5D71A5"/>
    <w:multiLevelType w:val="multilevel"/>
    <w:tmpl w:val="3CD04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4983215"/>
    <w:multiLevelType w:val="multilevel"/>
    <w:tmpl w:val="FE34A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9BC"/>
    <w:rsid w:val="001B0CAD"/>
    <w:rsid w:val="002A46CD"/>
    <w:rsid w:val="003158D4"/>
    <w:rsid w:val="005C59BC"/>
    <w:rsid w:val="0069697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8FC7D11-8F75-453D-93CF-982E2151A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2A46C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A46CD"/>
  </w:style>
  <w:style w:type="paragraph" w:styleId="Pidipagina">
    <w:name w:val="footer"/>
    <w:basedOn w:val="Normale"/>
    <w:link w:val="PidipaginaCarattere"/>
    <w:uiPriority w:val="99"/>
    <w:unhideWhenUsed/>
    <w:rsid w:val="002A46C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A46CD"/>
  </w:style>
  <w:style w:type="paragraph" w:styleId="NormaleWeb">
    <w:name w:val="Normal (Web)"/>
    <w:basedOn w:val="Normale"/>
    <w:uiPriority w:val="99"/>
    <w:unhideWhenUsed/>
    <w:rsid w:val="0069697E"/>
    <w:pPr>
      <w:spacing w:before="100" w:beforeAutospacing="1" w:after="100" w:afterAutospacing="1" w:line="240" w:lineRule="auto"/>
    </w:pPr>
    <w:rPr>
      <w:rFonts w:ascii="Times New Roman" w:eastAsiaTheme="minorEastAsia" w:hAnsi="Times New Roman" w:cs="Times New Roman"/>
      <w:sz w:val="24"/>
      <w:szCs w:val="24"/>
      <w:lang w:val="en-US"/>
    </w:rPr>
  </w:style>
  <w:style w:type="character" w:styleId="Enfasigrassetto">
    <w:name w:val="Strong"/>
    <w:basedOn w:val="Carpredefinitoparagrafo"/>
    <w:uiPriority w:val="22"/>
    <w:qFormat/>
    <w:rsid w:val="0069697E"/>
    <w:rPr>
      <w:b/>
      <w:bCs/>
    </w:rPr>
  </w:style>
  <w:style w:type="character" w:styleId="Enfasicorsivo">
    <w:name w:val="Emphasis"/>
    <w:basedOn w:val="Carpredefinitoparagrafo"/>
    <w:uiPriority w:val="20"/>
    <w:qFormat/>
    <w:rsid w:val="0069697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1346</Words>
  <Characters>7678</Characters>
  <Application>Microsoft Office Word</Application>
  <DocSecurity>0</DocSecurity>
  <Lines>63</Lines>
  <Paragraphs>18</Paragraphs>
  <ScaleCrop>false</ScaleCrop>
  <Company/>
  <LinksUpToDate>false</LinksUpToDate>
  <CharactersWithSpaces>9006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MuaSysAdminUser</dc:creator>
  <cp:keywords/>
  <dc:description/>
  <cp:lastModifiedBy>MuaSysAdminUser</cp:lastModifiedBy>
  <cp:revision>1</cp:revision>
  <dcterms:created xsi:type="dcterms:W3CDTF">2026-02-26T09:26:00Z</dcterms:created>
  <dcterms:modified xsi:type="dcterms:W3CDTF">2026-02-26T09:26:00Z</dcterms:modified>
</cp:coreProperties>
</file>